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E9837" w14:textId="77777777" w:rsidR="00FD1CD8" w:rsidRDefault="00FD1CD8" w:rsidP="008B763C">
      <w:pPr>
        <w:pStyle w:val="Heading2"/>
        <w:jc w:val="center"/>
        <w:rPr>
          <w:rFonts w:ascii="Calibri" w:hAnsi="Calibri"/>
          <w:color w:val="auto"/>
          <w:sz w:val="22"/>
          <w:szCs w:val="22"/>
        </w:rPr>
      </w:pPr>
    </w:p>
    <w:p w14:paraId="13A5C9CF" w14:textId="10FE0915" w:rsidR="008B763C" w:rsidRPr="00FD1CD8" w:rsidRDefault="008B763C" w:rsidP="008B763C">
      <w:pPr>
        <w:pStyle w:val="Heading2"/>
        <w:jc w:val="center"/>
        <w:rPr>
          <w:rFonts w:ascii="Calibri" w:hAnsi="Calibri"/>
          <w:color w:val="auto"/>
        </w:rPr>
      </w:pPr>
      <w:r w:rsidRPr="00FD1CD8">
        <w:rPr>
          <w:rFonts w:ascii="Calibri" w:hAnsi="Calibri"/>
          <w:color w:val="auto"/>
        </w:rPr>
        <w:t>Visalia Tourism Marketing District</w:t>
      </w:r>
      <w:r w:rsidR="00BA31F8">
        <w:rPr>
          <w:rFonts w:ascii="Calibri" w:hAnsi="Calibri"/>
          <w:color w:val="auto"/>
        </w:rPr>
        <w:t xml:space="preserve"> Board of Directors Meeting</w:t>
      </w:r>
    </w:p>
    <w:p w14:paraId="01DDBC57" w14:textId="07E655F6" w:rsidR="00064FE3" w:rsidRPr="00FD1CD8" w:rsidRDefault="00AA05F3" w:rsidP="00064FE3">
      <w:pPr>
        <w:jc w:val="center"/>
        <w:rPr>
          <w:rFonts w:ascii="Calibri" w:hAnsi="Calibri"/>
        </w:rPr>
      </w:pPr>
      <w:r>
        <w:rPr>
          <w:rFonts w:ascii="Calibri" w:hAnsi="Calibri"/>
        </w:rPr>
        <w:t>Marriott Hotel</w:t>
      </w:r>
      <w:r w:rsidR="00F52F09" w:rsidRPr="00F52F09">
        <w:rPr>
          <w:rFonts w:ascii="Calibri" w:hAnsi="Calibri"/>
        </w:rPr>
        <w:t>,</w:t>
      </w:r>
      <w:r>
        <w:rPr>
          <w:rFonts w:ascii="Calibri" w:hAnsi="Calibri"/>
        </w:rPr>
        <w:t xml:space="preserve"> 300 S. Court Street,</w:t>
      </w:r>
      <w:r w:rsidR="00F52F09" w:rsidRPr="00F52F09">
        <w:rPr>
          <w:rFonts w:ascii="Calibri" w:hAnsi="Calibri"/>
        </w:rPr>
        <w:t xml:space="preserve"> Visalia CA 93291</w:t>
      </w:r>
    </w:p>
    <w:p w14:paraId="4223A538" w14:textId="05502450" w:rsidR="00BA31F8" w:rsidRDefault="00D55E92" w:rsidP="00BA31F8">
      <w:pPr>
        <w:jc w:val="center"/>
        <w:rPr>
          <w:rFonts w:ascii="Calibri" w:hAnsi="Calibri"/>
        </w:rPr>
      </w:pPr>
      <w:r>
        <w:rPr>
          <w:rFonts w:ascii="Calibri" w:hAnsi="Calibri"/>
        </w:rPr>
        <w:t>Wednesday</w:t>
      </w:r>
      <w:r w:rsidR="00DE0620" w:rsidRPr="00FD1CD8">
        <w:rPr>
          <w:rFonts w:ascii="Calibri" w:hAnsi="Calibri"/>
        </w:rPr>
        <w:t xml:space="preserve">, </w:t>
      </w:r>
      <w:r w:rsidR="00AA05F3">
        <w:rPr>
          <w:rFonts w:ascii="Calibri" w:hAnsi="Calibri"/>
        </w:rPr>
        <w:t>May 24</w:t>
      </w:r>
      <w:r w:rsidR="00D64865" w:rsidRPr="000B51D4">
        <w:rPr>
          <w:rFonts w:ascii="Calibri" w:hAnsi="Calibri"/>
        </w:rPr>
        <w:t>,</w:t>
      </w:r>
      <w:r w:rsidR="0011717B" w:rsidRPr="00E6674A">
        <w:rPr>
          <w:rFonts w:ascii="Calibri" w:hAnsi="Calibri"/>
        </w:rPr>
        <w:t xml:space="preserve"> 202</w:t>
      </w:r>
      <w:r w:rsidR="00F33345" w:rsidRPr="00E6674A">
        <w:rPr>
          <w:rFonts w:ascii="Calibri" w:hAnsi="Calibri"/>
        </w:rPr>
        <w:t>3</w:t>
      </w:r>
      <w:r w:rsidR="003660EF" w:rsidRPr="00FD1CD8">
        <w:rPr>
          <w:rFonts w:ascii="Calibri" w:hAnsi="Calibri"/>
        </w:rPr>
        <w:t xml:space="preserve">, </w:t>
      </w:r>
      <w:r w:rsidR="00AA05F3">
        <w:rPr>
          <w:rFonts w:ascii="Calibri" w:hAnsi="Calibri"/>
        </w:rPr>
        <w:t>9</w:t>
      </w:r>
      <w:r w:rsidR="003A4F63">
        <w:rPr>
          <w:rFonts w:ascii="Calibri" w:hAnsi="Calibri"/>
        </w:rPr>
        <w:t>:00 AM</w:t>
      </w:r>
    </w:p>
    <w:p w14:paraId="69C60307" w14:textId="685FE6BC" w:rsidR="008B763C" w:rsidRPr="00FD1CD8" w:rsidRDefault="00542810" w:rsidP="00BA31F8">
      <w:pPr>
        <w:jc w:val="center"/>
        <w:rPr>
          <w:rStyle w:val="SubtleEmphasis"/>
          <w:rFonts w:ascii="Calibri" w:hAnsi="Calibri"/>
          <w:b/>
          <w:color w:val="auto"/>
        </w:rPr>
      </w:pPr>
      <w:r w:rsidRPr="00FD1CD8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8A9964" wp14:editId="52EDFE9C">
                <wp:simplePos x="0" y="0"/>
                <wp:positionH relativeFrom="column">
                  <wp:posOffset>-7620</wp:posOffset>
                </wp:positionH>
                <wp:positionV relativeFrom="paragraph">
                  <wp:posOffset>114935</wp:posOffset>
                </wp:positionV>
                <wp:extent cx="5996940" cy="15240"/>
                <wp:effectExtent l="57150" t="38100" r="41910" b="990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694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19836B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9.05pt" to="471.6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" strokecolor="#6d6e6d [3209]" strokeweight="3pt">
                <v:shadow on="t" color="black" opacity="22937f" origin=",.5" offset="0,.63889mm"/>
              </v:line>
            </w:pict>
          </mc:Fallback>
        </mc:AlternateContent>
      </w:r>
    </w:p>
    <w:p w14:paraId="6C6F161B" w14:textId="77777777" w:rsidR="008B763C" w:rsidRPr="00FD1CD8" w:rsidRDefault="008B763C" w:rsidP="008B763C">
      <w:pPr>
        <w:rPr>
          <w:rFonts w:ascii="Calibri" w:hAnsi="Calibri"/>
        </w:rPr>
      </w:pPr>
    </w:p>
    <w:p w14:paraId="0C0B7330" w14:textId="1E0B2D1B" w:rsidR="002E1D1D" w:rsidRPr="002A658B" w:rsidRDefault="002E1D1D" w:rsidP="0036035E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Call to Order</w:t>
      </w:r>
    </w:p>
    <w:p w14:paraId="2DCE3941" w14:textId="569F21D7" w:rsidR="00831693" w:rsidRPr="002A658B" w:rsidRDefault="003A4F63" w:rsidP="00831693">
      <w:pPr>
        <w:ind w:left="36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Carrie Groover</w:t>
      </w:r>
      <w:r w:rsidR="00831693" w:rsidRPr="002A658B">
        <w:rPr>
          <w:rFonts w:ascii="Calibri" w:hAnsi="Calibri"/>
          <w:sz w:val="22"/>
          <w:szCs w:val="22"/>
        </w:rPr>
        <w:t>, Chair</w:t>
      </w:r>
    </w:p>
    <w:p w14:paraId="28BE9801" w14:textId="77777777" w:rsidR="0036035E" w:rsidRPr="002A658B" w:rsidRDefault="0036035E" w:rsidP="0036035E">
      <w:pPr>
        <w:pStyle w:val="ListParagraph"/>
        <w:ind w:left="360"/>
        <w:jc w:val="left"/>
        <w:rPr>
          <w:rFonts w:ascii="Calibri" w:hAnsi="Calibri"/>
          <w:sz w:val="22"/>
          <w:szCs w:val="22"/>
        </w:rPr>
      </w:pPr>
    </w:p>
    <w:p w14:paraId="248432E3" w14:textId="197B42CE" w:rsidR="005E3E6C" w:rsidRPr="002A658B" w:rsidRDefault="00133E6C" w:rsidP="002C5DE6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Public comments</w:t>
      </w:r>
    </w:p>
    <w:p w14:paraId="1C5D99CB" w14:textId="40139217" w:rsidR="009C2657" w:rsidRDefault="003E239E" w:rsidP="0036035E">
      <w:pPr>
        <w:pStyle w:val="ListParagraph"/>
        <w:ind w:left="360"/>
        <w:rPr>
          <w:rFonts w:ascii="Calibri" w:hAnsi="Calibri" w:cstheme="minorHAnsi"/>
          <w:sz w:val="22"/>
          <w:szCs w:val="22"/>
        </w:rPr>
      </w:pPr>
      <w:r w:rsidRPr="002A658B">
        <w:rPr>
          <w:rFonts w:ascii="Calibri" w:hAnsi="Calibri"/>
          <w:color w:val="000000"/>
          <w:sz w:val="22"/>
          <w:szCs w:val="22"/>
        </w:rPr>
        <w:t xml:space="preserve">Verbal Public Comment - Call (669) 900-6833; state and spell your name, mention the agenda item you are calling about. </w:t>
      </w:r>
      <w:r w:rsidR="0056465B" w:rsidRPr="002A658B">
        <w:rPr>
          <w:rFonts w:ascii="Calibri" w:hAnsi="Calibri"/>
          <w:color w:val="000000"/>
          <w:sz w:val="22"/>
          <w:szCs w:val="22"/>
        </w:rPr>
        <w:t>Time allowed for comments on subject matters pertaining to items on the agenda.  Each speaker will be allowed three minutes.  </w:t>
      </w:r>
      <w:r w:rsidR="0056465B" w:rsidRPr="002A658B">
        <w:rPr>
          <w:rFonts w:ascii="Calibri" w:hAnsi="Calibri" w:cstheme="minorHAnsi"/>
          <w:sz w:val="22"/>
          <w:szCs w:val="22"/>
        </w:rPr>
        <w:t>No action can be taken on items mentioned in public comment at this time.</w:t>
      </w:r>
    </w:p>
    <w:p w14:paraId="139B9D6C" w14:textId="77777777" w:rsidR="00AA05F3" w:rsidRDefault="00AA05F3" w:rsidP="0036035E">
      <w:pPr>
        <w:pStyle w:val="ListParagraph"/>
        <w:ind w:left="360"/>
        <w:rPr>
          <w:rFonts w:ascii="Calibri" w:hAnsi="Calibri" w:cstheme="minorHAnsi"/>
          <w:sz w:val="22"/>
          <w:szCs w:val="22"/>
        </w:rPr>
      </w:pPr>
    </w:p>
    <w:p w14:paraId="27D257AB" w14:textId="0BDADA14" w:rsidR="00AA05F3" w:rsidRDefault="00EA3D39" w:rsidP="00AA05F3">
      <w:pPr>
        <w:pStyle w:val="ListParagraph"/>
        <w:numPr>
          <w:ilvl w:val="0"/>
          <w:numId w:val="1"/>
        </w:numPr>
        <w:rPr>
          <w:rFonts w:ascii="Calibri" w:hAnsi="Calibri" w:cstheme="minorHAnsi"/>
          <w:sz w:val="22"/>
          <w:szCs w:val="22"/>
        </w:rPr>
      </w:pPr>
      <w:r>
        <w:rPr>
          <w:rFonts w:ascii="Calibri" w:hAnsi="Calibri" w:cstheme="minorHAnsi"/>
          <w:sz w:val="22"/>
          <w:szCs w:val="22"/>
        </w:rPr>
        <w:t xml:space="preserve">Virtual </w:t>
      </w:r>
      <w:r w:rsidR="00AA05F3">
        <w:rPr>
          <w:rFonts w:ascii="Calibri" w:hAnsi="Calibri" w:cstheme="minorHAnsi"/>
          <w:sz w:val="22"/>
          <w:szCs w:val="22"/>
        </w:rPr>
        <w:t>Presentation by</w:t>
      </w:r>
      <w:r>
        <w:rPr>
          <w:rFonts w:ascii="Calibri" w:hAnsi="Calibri" w:cstheme="minorHAnsi"/>
          <w:sz w:val="22"/>
          <w:szCs w:val="22"/>
        </w:rPr>
        <w:t xml:space="preserve"> MMGY-updated marketing creative: Leah</w:t>
      </w:r>
    </w:p>
    <w:p w14:paraId="729356F1" w14:textId="77777777" w:rsidR="0036035E" w:rsidRPr="002A658B" w:rsidRDefault="0036035E" w:rsidP="0036035E">
      <w:pPr>
        <w:pStyle w:val="ListParagraph"/>
        <w:ind w:left="360"/>
        <w:jc w:val="left"/>
        <w:rPr>
          <w:rFonts w:ascii="Calibri" w:hAnsi="Calibri"/>
          <w:sz w:val="22"/>
          <w:szCs w:val="22"/>
        </w:rPr>
      </w:pPr>
    </w:p>
    <w:p w14:paraId="2C4D3637" w14:textId="22A42374" w:rsidR="00863208" w:rsidRPr="002A658B" w:rsidRDefault="009C2657" w:rsidP="00DE0620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 xml:space="preserve">Consent items: </w:t>
      </w:r>
    </w:p>
    <w:p w14:paraId="0CA14427" w14:textId="77777777" w:rsidR="001C01B0" w:rsidRDefault="00831693" w:rsidP="006348D3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sz w:val="22"/>
          <w:szCs w:val="22"/>
        </w:rPr>
      </w:pPr>
      <w:r w:rsidRPr="002A658B">
        <w:rPr>
          <w:rFonts w:ascii="Calibri" w:hAnsi="Calibri"/>
          <w:b/>
          <w:sz w:val="22"/>
          <w:szCs w:val="22"/>
        </w:rPr>
        <w:t>Approval of Minutes:</w:t>
      </w:r>
      <w:r w:rsidR="006348D3">
        <w:rPr>
          <w:rFonts w:ascii="Calibri" w:hAnsi="Calibri"/>
          <w:b/>
          <w:sz w:val="22"/>
          <w:szCs w:val="22"/>
        </w:rPr>
        <w:t xml:space="preserve"> </w:t>
      </w:r>
    </w:p>
    <w:p w14:paraId="3936E49B" w14:textId="581CBE2A" w:rsidR="00E61871" w:rsidRPr="00E61871" w:rsidRDefault="006A195A" w:rsidP="00E61871">
      <w:pPr>
        <w:pStyle w:val="ListParagraph"/>
        <w:ind w:left="108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A</w:t>
      </w:r>
      <w:r w:rsidR="00000B20" w:rsidRPr="00000B20">
        <w:rPr>
          <w:rFonts w:ascii="Calibri" w:hAnsi="Calibri"/>
          <w:bCs/>
          <w:sz w:val="22"/>
          <w:szCs w:val="22"/>
        </w:rPr>
        <w:t xml:space="preserve">pprove minutes from </w:t>
      </w:r>
      <w:r w:rsidR="00E61871">
        <w:rPr>
          <w:rFonts w:ascii="Calibri" w:hAnsi="Calibri"/>
          <w:bCs/>
          <w:sz w:val="22"/>
          <w:szCs w:val="22"/>
        </w:rPr>
        <w:t>Special</w:t>
      </w:r>
      <w:r w:rsidR="00000B20" w:rsidRPr="00000B20">
        <w:rPr>
          <w:rFonts w:ascii="Calibri" w:hAnsi="Calibri"/>
          <w:bCs/>
          <w:sz w:val="22"/>
          <w:szCs w:val="22"/>
        </w:rPr>
        <w:t xml:space="preserve"> Board Meeting – </w:t>
      </w:r>
      <w:r w:rsidR="00E61871">
        <w:rPr>
          <w:rFonts w:ascii="Calibri" w:hAnsi="Calibri"/>
          <w:bCs/>
          <w:sz w:val="22"/>
          <w:szCs w:val="22"/>
        </w:rPr>
        <w:t>March 1</w:t>
      </w:r>
      <w:r w:rsidR="00C573AF">
        <w:rPr>
          <w:rFonts w:ascii="Calibri" w:hAnsi="Calibri"/>
          <w:bCs/>
          <w:sz w:val="22"/>
          <w:szCs w:val="22"/>
        </w:rPr>
        <w:t>, 2023</w:t>
      </w:r>
    </w:p>
    <w:p w14:paraId="5E052873" w14:textId="77777777" w:rsidR="00365912" w:rsidRDefault="00365912" w:rsidP="001C01B0">
      <w:pPr>
        <w:pStyle w:val="ListParagraph"/>
        <w:ind w:left="1080"/>
        <w:jc w:val="left"/>
        <w:rPr>
          <w:rFonts w:ascii="Calibri" w:hAnsi="Calibri"/>
          <w:bCs/>
          <w:sz w:val="22"/>
          <w:szCs w:val="22"/>
        </w:rPr>
      </w:pPr>
    </w:p>
    <w:p w14:paraId="42E9BE09" w14:textId="77777777" w:rsidR="001C01B0" w:rsidRDefault="00831693" w:rsidP="00730480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sz w:val="22"/>
          <w:szCs w:val="22"/>
        </w:rPr>
      </w:pPr>
      <w:r w:rsidRPr="002A658B">
        <w:rPr>
          <w:rFonts w:ascii="Calibri" w:hAnsi="Calibri"/>
          <w:b/>
          <w:sz w:val="22"/>
          <w:szCs w:val="22"/>
        </w:rPr>
        <w:t>Treasurer’s Report:</w:t>
      </w:r>
      <w:r w:rsidR="006348D3">
        <w:rPr>
          <w:rFonts w:ascii="Calibri" w:hAnsi="Calibri"/>
          <w:b/>
          <w:sz w:val="22"/>
          <w:szCs w:val="22"/>
        </w:rPr>
        <w:t xml:space="preserve"> </w:t>
      </w:r>
    </w:p>
    <w:p w14:paraId="7927F1DA" w14:textId="12BD95F2" w:rsidR="00730480" w:rsidRPr="00561E28" w:rsidRDefault="001C01B0" w:rsidP="001C01B0">
      <w:pPr>
        <w:pStyle w:val="ListParagraph"/>
        <w:ind w:left="1080"/>
        <w:jc w:val="left"/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Cs/>
          <w:sz w:val="22"/>
          <w:szCs w:val="22"/>
        </w:rPr>
        <w:t>Approve Treasurer’s report –</w:t>
      </w:r>
      <w:r w:rsidR="006A195A">
        <w:rPr>
          <w:rFonts w:ascii="Calibri" w:hAnsi="Calibri"/>
          <w:bCs/>
          <w:sz w:val="22"/>
          <w:szCs w:val="22"/>
        </w:rPr>
        <w:t>Jan 1-</w:t>
      </w:r>
      <w:r w:rsidR="00C573AF">
        <w:rPr>
          <w:rFonts w:ascii="Calibri" w:hAnsi="Calibri"/>
          <w:bCs/>
          <w:sz w:val="22"/>
          <w:szCs w:val="22"/>
        </w:rPr>
        <w:t>April 30, 2023</w:t>
      </w:r>
      <w:r w:rsidR="003754AE">
        <w:rPr>
          <w:rFonts w:ascii="Calibri" w:hAnsi="Calibri"/>
          <w:bCs/>
          <w:sz w:val="22"/>
          <w:szCs w:val="22"/>
        </w:rPr>
        <w:br/>
      </w:r>
    </w:p>
    <w:p w14:paraId="43E6BB41" w14:textId="3599DBBE" w:rsidR="00CF3E60" w:rsidRDefault="009C2657" w:rsidP="00CF3E60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Discussion</w:t>
      </w:r>
      <w:r w:rsidR="00CF3E60" w:rsidRPr="002A658B">
        <w:rPr>
          <w:rFonts w:ascii="Calibri" w:hAnsi="Calibri"/>
          <w:sz w:val="22"/>
          <w:szCs w:val="22"/>
        </w:rPr>
        <w:t xml:space="preserve"> </w:t>
      </w:r>
      <w:r w:rsidRPr="002A658B">
        <w:rPr>
          <w:rFonts w:ascii="Calibri" w:hAnsi="Calibri"/>
          <w:sz w:val="22"/>
          <w:szCs w:val="22"/>
        </w:rPr>
        <w:t>items</w:t>
      </w:r>
    </w:p>
    <w:p w14:paraId="7FD93C0A" w14:textId="416B0160" w:rsidR="00E61871" w:rsidRPr="00E61871" w:rsidRDefault="00E61871" w:rsidP="00E61871">
      <w:pPr>
        <w:pStyle w:val="ListParagraph"/>
        <w:numPr>
          <w:ilvl w:val="1"/>
          <w:numId w:val="1"/>
        </w:num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Lease renewal for 112 E Main Street-expired 12/31/2022; currently month-to-month</w:t>
      </w:r>
    </w:p>
    <w:p w14:paraId="56DA42E3" w14:textId="65CCE0CE" w:rsidR="00C33052" w:rsidRDefault="00C33052" w:rsidP="00F759F2">
      <w:pPr>
        <w:pStyle w:val="ListParagraph"/>
        <w:numPr>
          <w:ilvl w:val="1"/>
          <w:numId w:val="1"/>
        </w:num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Contract</w:t>
      </w:r>
      <w:r w:rsidR="00C573AF">
        <w:rPr>
          <w:rFonts w:ascii="Calibri" w:hAnsi="Calibri"/>
          <w:sz w:val="22"/>
          <w:szCs w:val="22"/>
        </w:rPr>
        <w:t>:</w:t>
      </w:r>
      <w:r w:rsidR="0073782C">
        <w:rPr>
          <w:rFonts w:ascii="Calibri" w:hAnsi="Calibri"/>
          <w:sz w:val="22"/>
          <w:szCs w:val="22"/>
        </w:rPr>
        <w:t xml:space="preserve"> MOU</w:t>
      </w:r>
      <w:r>
        <w:rPr>
          <w:rFonts w:ascii="Calibri" w:hAnsi="Calibri"/>
          <w:sz w:val="22"/>
          <w:szCs w:val="22"/>
        </w:rPr>
        <w:t xml:space="preserve"> with VCVB</w:t>
      </w:r>
    </w:p>
    <w:p w14:paraId="4B4F875C" w14:textId="77777777" w:rsidR="00EA3D39" w:rsidRPr="00EA3D39" w:rsidRDefault="00864D62" w:rsidP="00864D62">
      <w:pPr>
        <w:pStyle w:val="ListParagraph"/>
        <w:numPr>
          <w:ilvl w:val="1"/>
          <w:numId w:val="1"/>
        </w:numPr>
        <w:jc w:val="left"/>
        <w:rPr>
          <w:rStyle w:val="Hyperlink"/>
          <w:rFonts w:ascii="Calibri" w:hAnsi="Calibri"/>
          <w:color w:val="auto"/>
          <w:sz w:val="22"/>
          <w:szCs w:val="22"/>
          <w:u w:val="none"/>
        </w:rPr>
      </w:pPr>
      <w:r>
        <w:rPr>
          <w:rFonts w:ascii="Calibri" w:hAnsi="Calibri"/>
          <w:sz w:val="22"/>
          <w:szCs w:val="22"/>
        </w:rPr>
        <w:t xml:space="preserve">2023 Beds Online: Visit </w:t>
      </w:r>
      <w:hyperlink r:id="rId8" w:history="1">
        <w:r w:rsidRPr="00864D62">
          <w:rPr>
            <w:rStyle w:val="Hyperlink"/>
            <w:rFonts w:ascii="Calibri" w:hAnsi="Calibri"/>
            <w:sz w:val="22"/>
            <w:szCs w:val="22"/>
          </w:rPr>
          <w:t>Visalia</w:t>
        </w:r>
      </w:hyperlink>
      <w:r w:rsidR="006F0A87">
        <w:rPr>
          <w:rStyle w:val="Hyperlink"/>
          <w:rFonts w:ascii="Calibri" w:hAnsi="Calibri"/>
          <w:sz w:val="22"/>
          <w:szCs w:val="22"/>
        </w:rPr>
        <w:t xml:space="preserve"> </w:t>
      </w:r>
    </w:p>
    <w:p w14:paraId="7047308C" w14:textId="77777777" w:rsidR="00D962F7" w:rsidRDefault="00EA3D39" w:rsidP="00EA3D39">
      <w:pPr>
        <w:pStyle w:val="ListParagraph"/>
        <w:numPr>
          <w:ilvl w:val="2"/>
          <w:numId w:val="1"/>
        </w:numPr>
        <w:jc w:val="left"/>
        <w:rPr>
          <w:rStyle w:val="Hyperlink"/>
          <w:rFonts w:ascii="Calibri" w:hAnsi="Calibri"/>
          <w:color w:val="auto"/>
          <w:sz w:val="22"/>
          <w:szCs w:val="22"/>
          <w:u w:val="none"/>
        </w:rPr>
      </w:pPr>
      <w:r w:rsidRPr="00EA3D39">
        <w:rPr>
          <w:rStyle w:val="Hyperlink"/>
          <w:rFonts w:ascii="Calibri" w:hAnsi="Calibri"/>
          <w:color w:val="auto"/>
          <w:sz w:val="22"/>
          <w:szCs w:val="22"/>
          <w:u w:val="none"/>
        </w:rPr>
        <w:t>Campaign results: Feb 1-Apr 30: targeting Canada, France, Germany, Mexico, UK, and USA –</w:t>
      </w:r>
      <w:r>
        <w:rPr>
          <w:rStyle w:val="Hyperlink"/>
          <w:rFonts w:ascii="Calibri" w:hAnsi="Calibri"/>
          <w:color w:val="auto"/>
          <w:sz w:val="22"/>
          <w:szCs w:val="22"/>
          <w:u w:val="none"/>
        </w:rPr>
        <w:t xml:space="preserve"> </w:t>
      </w:r>
      <w:r w:rsidRPr="00EA3D39">
        <w:rPr>
          <w:rStyle w:val="Hyperlink"/>
          <w:rFonts w:ascii="Calibri" w:hAnsi="Calibri"/>
          <w:color w:val="auto"/>
          <w:sz w:val="22"/>
          <w:szCs w:val="22"/>
          <w:u w:val="none"/>
        </w:rPr>
        <w:t>481 room nights, up 30% vs 2019 and up 16% vs 2022.</w:t>
      </w:r>
    </w:p>
    <w:p w14:paraId="3B6E64B0" w14:textId="77777777" w:rsidR="00D962F7" w:rsidRDefault="00D962F7" w:rsidP="00D962F7">
      <w:pPr>
        <w:jc w:val="left"/>
        <w:rPr>
          <w:rFonts w:ascii="Calibri" w:hAnsi="Calibri"/>
          <w:sz w:val="22"/>
          <w:szCs w:val="22"/>
        </w:rPr>
      </w:pPr>
    </w:p>
    <w:p w14:paraId="0EF3CD64" w14:textId="77777777" w:rsidR="00D962F7" w:rsidRDefault="00D962F7" w:rsidP="00D962F7">
      <w:pPr>
        <w:jc w:val="left"/>
        <w:rPr>
          <w:rFonts w:ascii="Calibri" w:hAnsi="Calibri"/>
          <w:sz w:val="22"/>
          <w:szCs w:val="22"/>
        </w:rPr>
      </w:pPr>
    </w:p>
    <w:p w14:paraId="51897B91" w14:textId="0FD5D641" w:rsidR="00F759F2" w:rsidRPr="00D962F7" w:rsidRDefault="00D962F7" w:rsidP="00D962F7">
      <w:pPr>
        <w:jc w:val="center"/>
        <w:rPr>
          <w:rFonts w:ascii="Calibri" w:hAnsi="Calibri"/>
          <w:sz w:val="22"/>
          <w:szCs w:val="22"/>
        </w:rPr>
      </w:pPr>
      <w:r w:rsidRPr="00D962F7">
        <w:rPr>
          <w:rFonts w:ascii="Calibri" w:hAnsi="Calibri"/>
          <w:noProof/>
          <w:sz w:val="22"/>
          <w:szCs w:val="22"/>
        </w:rPr>
        <w:lastRenderedPageBreak/>
        <w:drawing>
          <wp:inline distT="0" distB="0" distL="0" distR="0" wp14:anchorId="19894678" wp14:editId="42612EAE">
            <wp:extent cx="4829849" cy="4391638"/>
            <wp:effectExtent l="0" t="0" r="8890" b="9525"/>
            <wp:docPr id="16064924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49241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29849" cy="439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6C6F" w:rsidRPr="00D962F7">
        <w:rPr>
          <w:rFonts w:ascii="Calibri" w:hAnsi="Calibri"/>
          <w:sz w:val="22"/>
          <w:szCs w:val="22"/>
        </w:rPr>
        <w:br/>
      </w:r>
    </w:p>
    <w:p w14:paraId="6AC856C4" w14:textId="04DB1280" w:rsidR="00610D42" w:rsidRPr="002A658B" w:rsidRDefault="000359E2" w:rsidP="002C5DE6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 xml:space="preserve">Good of the </w:t>
      </w:r>
      <w:r w:rsidR="00610D42" w:rsidRPr="002A658B">
        <w:rPr>
          <w:rFonts w:ascii="Calibri" w:hAnsi="Calibri"/>
          <w:sz w:val="22"/>
          <w:szCs w:val="22"/>
        </w:rPr>
        <w:t>Order</w:t>
      </w:r>
    </w:p>
    <w:p w14:paraId="5109FF8A" w14:textId="080BB3A1" w:rsidR="00A260AD" w:rsidRPr="002A658B" w:rsidRDefault="00A260AD" w:rsidP="00A260AD">
      <w:pPr>
        <w:jc w:val="left"/>
        <w:rPr>
          <w:rFonts w:ascii="Calibri" w:hAnsi="Calibri"/>
          <w:sz w:val="22"/>
          <w:szCs w:val="22"/>
        </w:rPr>
      </w:pPr>
    </w:p>
    <w:p w14:paraId="334325E2" w14:textId="0C7FA87A" w:rsidR="00F52F09" w:rsidRPr="00F52F09" w:rsidRDefault="002E1D1D" w:rsidP="00F52F09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B6FCF">
        <w:rPr>
          <w:rFonts w:ascii="Calibri" w:hAnsi="Calibri"/>
          <w:sz w:val="22"/>
          <w:szCs w:val="22"/>
        </w:rPr>
        <w:t xml:space="preserve">Adjourn </w:t>
      </w:r>
      <w:r w:rsidR="00F52F09">
        <w:rPr>
          <w:rFonts w:ascii="Calibri" w:hAnsi="Calibri"/>
          <w:sz w:val="22"/>
          <w:szCs w:val="22"/>
        </w:rPr>
        <w:t xml:space="preserve">- </w:t>
      </w:r>
      <w:r w:rsidR="00F52F09" w:rsidRPr="00F52F09">
        <w:rPr>
          <w:rFonts w:ascii="Calibri" w:hAnsi="Calibri"/>
          <w:sz w:val="22"/>
          <w:szCs w:val="22"/>
        </w:rPr>
        <w:t xml:space="preserve">Next Meeting:  Wednesday, Wednesday, </w:t>
      </w:r>
      <w:r w:rsidR="00C573AF">
        <w:rPr>
          <w:rFonts w:ascii="Calibri" w:hAnsi="Calibri"/>
          <w:sz w:val="22"/>
          <w:szCs w:val="22"/>
        </w:rPr>
        <w:t>August 23</w:t>
      </w:r>
      <w:r w:rsidR="00F52F09" w:rsidRPr="00F52F09">
        <w:rPr>
          <w:rFonts w:ascii="Calibri" w:hAnsi="Calibri"/>
          <w:sz w:val="22"/>
          <w:szCs w:val="22"/>
        </w:rPr>
        <w:t xml:space="preserve">, 2023 at </w:t>
      </w:r>
      <w:r w:rsidR="003D70E0" w:rsidRPr="003D70E0">
        <w:rPr>
          <w:rFonts w:ascii="Calibri" w:hAnsi="Calibri"/>
          <w:sz w:val="22"/>
          <w:szCs w:val="22"/>
          <w:highlight w:val="yellow"/>
        </w:rPr>
        <w:t>8</w:t>
      </w:r>
      <w:r w:rsidR="00F52F09" w:rsidRPr="003D70E0">
        <w:rPr>
          <w:rFonts w:ascii="Calibri" w:hAnsi="Calibri"/>
          <w:sz w:val="22"/>
          <w:szCs w:val="22"/>
          <w:highlight w:val="yellow"/>
        </w:rPr>
        <w:t>:00am</w:t>
      </w:r>
      <w:r w:rsidR="00F52F09" w:rsidRPr="00F52F09">
        <w:rPr>
          <w:rFonts w:ascii="Calibri" w:hAnsi="Calibri"/>
          <w:sz w:val="22"/>
          <w:szCs w:val="22"/>
        </w:rPr>
        <w:t xml:space="preserve"> </w:t>
      </w:r>
    </w:p>
    <w:p w14:paraId="789505E8" w14:textId="32111576" w:rsidR="00CB7D48" w:rsidRPr="00F97E7D" w:rsidRDefault="00F52F09" w:rsidP="00F52F09">
      <w:pPr>
        <w:pStyle w:val="ListParagraph"/>
        <w:ind w:left="360" w:firstLine="360"/>
        <w:jc w:val="left"/>
        <w:rPr>
          <w:rFonts w:ascii="Calibri" w:hAnsi="Calibri"/>
          <w:sz w:val="22"/>
          <w:szCs w:val="22"/>
        </w:rPr>
      </w:pPr>
      <w:r w:rsidRPr="00F52F09">
        <w:rPr>
          <w:rFonts w:ascii="Calibri" w:hAnsi="Calibri"/>
          <w:sz w:val="22"/>
          <w:szCs w:val="22"/>
        </w:rPr>
        <w:t>Visalia Marriott Hotel, 300 S. Court St. Visalia CA 93291.</w:t>
      </w:r>
    </w:p>
    <w:p w14:paraId="33F6B853" w14:textId="77777777" w:rsidR="006348D3" w:rsidRPr="006348D3" w:rsidRDefault="006348D3" w:rsidP="006348D3">
      <w:pPr>
        <w:jc w:val="left"/>
        <w:rPr>
          <w:rFonts w:ascii="Calibri" w:hAnsi="Calibri"/>
          <w:sz w:val="22"/>
          <w:szCs w:val="22"/>
        </w:rPr>
      </w:pPr>
    </w:p>
    <w:p w14:paraId="602C2B6B" w14:textId="06DDBDD8" w:rsidR="008B763C" w:rsidRDefault="00F27AC7">
      <w:pPr>
        <w:rPr>
          <w:rFonts w:ascii="Calibri" w:hAnsi="Calibri" w:cstheme="minorHAnsi"/>
          <w:i/>
          <w:sz w:val="22"/>
          <w:szCs w:val="22"/>
        </w:rPr>
      </w:pPr>
      <w:r w:rsidRPr="00F52F09">
        <w:rPr>
          <w:rFonts w:ascii="Calibri" w:hAnsi="Calibri" w:cstheme="minorHAnsi"/>
          <w:i/>
          <w:sz w:val="18"/>
          <w:szCs w:val="18"/>
        </w:rPr>
        <w:t>In compliance with the American Disabilities Act, if you need special assistance to participate in meetings call (559) 334-0141 48-hours in advance of the meeting.  For Hearing Impaired, call (559) 334-0141 48-hours in advance of the scheduled meeting time to request signing services</w:t>
      </w:r>
      <w:r w:rsidRPr="002A658B">
        <w:rPr>
          <w:rFonts w:ascii="Calibri" w:hAnsi="Calibri" w:cstheme="minorHAnsi"/>
          <w:i/>
          <w:sz w:val="22"/>
          <w:szCs w:val="22"/>
        </w:rPr>
        <w:t>.</w:t>
      </w:r>
    </w:p>
    <w:p w14:paraId="03C8C357" w14:textId="47FA991A" w:rsidR="00000B20" w:rsidRDefault="00000B20">
      <w:pPr>
        <w:rPr>
          <w:rFonts w:ascii="Calibri" w:hAnsi="Calibri" w:cstheme="minorHAnsi"/>
          <w:i/>
          <w:sz w:val="22"/>
          <w:szCs w:val="22"/>
        </w:rPr>
      </w:pPr>
    </w:p>
    <w:p w14:paraId="62EC54C3" w14:textId="77777777" w:rsidR="00EA3D39" w:rsidRPr="00EA3D39" w:rsidRDefault="00EA3D39">
      <w:pPr>
        <w:rPr>
          <w:rFonts w:ascii="Calibri" w:hAnsi="Calibri" w:cstheme="minorHAnsi"/>
          <w:iCs/>
          <w:sz w:val="22"/>
          <w:szCs w:val="22"/>
        </w:rPr>
      </w:pPr>
    </w:p>
    <w:sectPr w:rsidR="00EA3D39" w:rsidRPr="00EA3D39" w:rsidSect="00F52F09">
      <w:headerReference w:type="default" r:id="rId10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0035F" w14:textId="77777777" w:rsidR="00315076" w:rsidRDefault="00315076" w:rsidP="009C2657">
      <w:r>
        <w:separator/>
      </w:r>
    </w:p>
  </w:endnote>
  <w:endnote w:type="continuationSeparator" w:id="0">
    <w:p w14:paraId="4FADFF7A" w14:textId="77777777" w:rsidR="00315076" w:rsidRDefault="00315076" w:rsidP="009C2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roid Serif">
    <w:altName w:val="Cambria"/>
    <w:charset w:val="00"/>
    <w:family w:val="roman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utra Text-Bold">
    <w:altName w:val="Calibri"/>
    <w:charset w:val="00"/>
    <w:family w:val="auto"/>
    <w:pitch w:val="variable"/>
    <w:sig w:usb0="800000AF" w:usb1="4000204A" w:usb2="00000000" w:usb3="00000000" w:csb0="00000009" w:csb1="00000000"/>
  </w:font>
  <w:font w:name="Raleway Black">
    <w:charset w:val="00"/>
    <w:family w:val="auto"/>
    <w:pitch w:val="variable"/>
    <w:sig w:usb0="A00002FF" w:usb1="5000205B" w:usb2="00000000" w:usb3="00000000" w:csb0="00000197" w:csb1="00000000"/>
  </w:font>
  <w:font w:name="Raleway Medium">
    <w:charset w:val="00"/>
    <w:family w:val="auto"/>
    <w:pitch w:val="variable"/>
    <w:sig w:usb0="A00002FF" w:usb1="5000205B" w:usb2="00000000" w:usb3="00000000" w:csb0="00000197" w:csb1="00000000"/>
  </w:font>
  <w:font w:name="Raleway Light">
    <w:charset w:val="00"/>
    <w:family w:val="auto"/>
    <w:pitch w:val="variable"/>
    <w:sig w:usb0="A00002FF" w:usb1="5000205B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898EF" w14:textId="77777777" w:rsidR="00315076" w:rsidRDefault="00315076" w:rsidP="009C2657">
      <w:r>
        <w:separator/>
      </w:r>
    </w:p>
  </w:footnote>
  <w:footnote w:type="continuationSeparator" w:id="0">
    <w:p w14:paraId="373D71CA" w14:textId="77777777" w:rsidR="00315076" w:rsidRDefault="00315076" w:rsidP="009C26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F5ACC" w14:textId="20C46527" w:rsidR="009C2657" w:rsidRDefault="009C2657" w:rsidP="009C2657">
    <w:pPr>
      <w:pStyle w:val="Header"/>
      <w:jc w:val="center"/>
    </w:pPr>
    <w:r>
      <w:rPr>
        <w:noProof/>
      </w:rPr>
      <w:drawing>
        <wp:inline distT="0" distB="0" distL="0" distR="0" wp14:anchorId="2969596B" wp14:editId="601AD28F">
          <wp:extent cx="1533525" cy="79033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-VISALIA-0105-Logo-PM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4326" cy="790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B19B3"/>
    <w:multiLevelType w:val="hybridMultilevel"/>
    <w:tmpl w:val="4F2CB6D8"/>
    <w:lvl w:ilvl="0" w:tplc="0409000F">
      <w:start w:val="4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10525499"/>
    <w:multiLevelType w:val="hybridMultilevel"/>
    <w:tmpl w:val="4E1E5E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F41201"/>
    <w:multiLevelType w:val="hybridMultilevel"/>
    <w:tmpl w:val="29EED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9042B8"/>
    <w:multiLevelType w:val="hybridMultilevel"/>
    <w:tmpl w:val="A298535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B4D0408"/>
    <w:multiLevelType w:val="hybridMultilevel"/>
    <w:tmpl w:val="87206F7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BC04021"/>
    <w:multiLevelType w:val="hybridMultilevel"/>
    <w:tmpl w:val="244027C0"/>
    <w:lvl w:ilvl="0" w:tplc="946ECD18">
      <w:start w:val="1"/>
      <w:numFmt w:val="decimal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3B366C"/>
    <w:multiLevelType w:val="hybridMultilevel"/>
    <w:tmpl w:val="1FEAD0C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3659C3"/>
    <w:multiLevelType w:val="hybridMultilevel"/>
    <w:tmpl w:val="9F9C8EA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4822D75"/>
    <w:multiLevelType w:val="hybridMultilevel"/>
    <w:tmpl w:val="0C683032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6683469"/>
    <w:multiLevelType w:val="hybridMultilevel"/>
    <w:tmpl w:val="007870F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8B46ED3"/>
    <w:multiLevelType w:val="hybridMultilevel"/>
    <w:tmpl w:val="927C0B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385A13"/>
    <w:multiLevelType w:val="hybridMultilevel"/>
    <w:tmpl w:val="9F0E5DB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CDF1C03"/>
    <w:multiLevelType w:val="hybridMultilevel"/>
    <w:tmpl w:val="A84E6A2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F506C2"/>
    <w:multiLevelType w:val="hybridMultilevel"/>
    <w:tmpl w:val="65F03E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0354C3"/>
    <w:multiLevelType w:val="hybridMultilevel"/>
    <w:tmpl w:val="E15874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91324517">
    <w:abstractNumId w:val="2"/>
  </w:num>
  <w:num w:numId="2" w16cid:durableId="1823622279">
    <w:abstractNumId w:val="11"/>
  </w:num>
  <w:num w:numId="3" w16cid:durableId="916592573">
    <w:abstractNumId w:val="6"/>
  </w:num>
  <w:num w:numId="4" w16cid:durableId="8801070">
    <w:abstractNumId w:val="8"/>
  </w:num>
  <w:num w:numId="5" w16cid:durableId="1647589185">
    <w:abstractNumId w:val="0"/>
  </w:num>
  <w:num w:numId="6" w16cid:durableId="1180780022">
    <w:abstractNumId w:val="10"/>
  </w:num>
  <w:num w:numId="7" w16cid:durableId="992685303">
    <w:abstractNumId w:val="13"/>
  </w:num>
  <w:num w:numId="8" w16cid:durableId="1833057347">
    <w:abstractNumId w:val="5"/>
  </w:num>
  <w:num w:numId="9" w16cid:durableId="94789975">
    <w:abstractNumId w:val="1"/>
  </w:num>
  <w:num w:numId="10" w16cid:durableId="1742099524">
    <w:abstractNumId w:val="9"/>
  </w:num>
  <w:num w:numId="11" w16cid:durableId="671644060">
    <w:abstractNumId w:val="14"/>
  </w:num>
  <w:num w:numId="12" w16cid:durableId="34156615">
    <w:abstractNumId w:val="12"/>
  </w:num>
  <w:num w:numId="13" w16cid:durableId="929696557">
    <w:abstractNumId w:val="3"/>
  </w:num>
  <w:num w:numId="14" w16cid:durableId="474680607">
    <w:abstractNumId w:val="7"/>
  </w:num>
  <w:num w:numId="15" w16cid:durableId="9037635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63C"/>
    <w:rsid w:val="00000B20"/>
    <w:rsid w:val="00002AC1"/>
    <w:rsid w:val="00005463"/>
    <w:rsid w:val="00005B6A"/>
    <w:rsid w:val="0001584F"/>
    <w:rsid w:val="00031A90"/>
    <w:rsid w:val="000359E2"/>
    <w:rsid w:val="00044003"/>
    <w:rsid w:val="000447B7"/>
    <w:rsid w:val="000622B8"/>
    <w:rsid w:val="00064290"/>
    <w:rsid w:val="00064FE3"/>
    <w:rsid w:val="000661FE"/>
    <w:rsid w:val="00067050"/>
    <w:rsid w:val="00072023"/>
    <w:rsid w:val="000809B0"/>
    <w:rsid w:val="00091775"/>
    <w:rsid w:val="000B51D4"/>
    <w:rsid w:val="000C0B7A"/>
    <w:rsid w:val="000F2D0B"/>
    <w:rsid w:val="000F325F"/>
    <w:rsid w:val="00106794"/>
    <w:rsid w:val="00116429"/>
    <w:rsid w:val="0011717B"/>
    <w:rsid w:val="0012397A"/>
    <w:rsid w:val="00133E6C"/>
    <w:rsid w:val="001357EF"/>
    <w:rsid w:val="00142A3B"/>
    <w:rsid w:val="0015052A"/>
    <w:rsid w:val="00153FE1"/>
    <w:rsid w:val="0015744E"/>
    <w:rsid w:val="00175868"/>
    <w:rsid w:val="00182C73"/>
    <w:rsid w:val="00186700"/>
    <w:rsid w:val="001C01B0"/>
    <w:rsid w:val="001C42FB"/>
    <w:rsid w:val="001D7529"/>
    <w:rsid w:val="001E0DA8"/>
    <w:rsid w:val="001F1534"/>
    <w:rsid w:val="00200CF6"/>
    <w:rsid w:val="0021623D"/>
    <w:rsid w:val="00240B97"/>
    <w:rsid w:val="00257797"/>
    <w:rsid w:val="002769E6"/>
    <w:rsid w:val="00285074"/>
    <w:rsid w:val="002875C5"/>
    <w:rsid w:val="002875E1"/>
    <w:rsid w:val="0028771C"/>
    <w:rsid w:val="002A5A8D"/>
    <w:rsid w:val="002A658B"/>
    <w:rsid w:val="002B6FCF"/>
    <w:rsid w:val="002C3C8A"/>
    <w:rsid w:val="002C5DE6"/>
    <w:rsid w:val="002E1D1D"/>
    <w:rsid w:val="002E38D2"/>
    <w:rsid w:val="002F0FB2"/>
    <w:rsid w:val="002F529E"/>
    <w:rsid w:val="002F5CCE"/>
    <w:rsid w:val="003044EE"/>
    <w:rsid w:val="00305C1F"/>
    <w:rsid w:val="003101CE"/>
    <w:rsid w:val="003115CB"/>
    <w:rsid w:val="00315076"/>
    <w:rsid w:val="00326379"/>
    <w:rsid w:val="00334D7A"/>
    <w:rsid w:val="00342AB0"/>
    <w:rsid w:val="0036035E"/>
    <w:rsid w:val="00365912"/>
    <w:rsid w:val="003660EF"/>
    <w:rsid w:val="003754AE"/>
    <w:rsid w:val="00381104"/>
    <w:rsid w:val="00387BE9"/>
    <w:rsid w:val="00390081"/>
    <w:rsid w:val="00392ABA"/>
    <w:rsid w:val="003932DD"/>
    <w:rsid w:val="003A2A4A"/>
    <w:rsid w:val="003A4F63"/>
    <w:rsid w:val="003C67E4"/>
    <w:rsid w:val="003D0D0E"/>
    <w:rsid w:val="003D57C9"/>
    <w:rsid w:val="003D6CB9"/>
    <w:rsid w:val="003D70E0"/>
    <w:rsid w:val="003E239E"/>
    <w:rsid w:val="0040650D"/>
    <w:rsid w:val="0042276C"/>
    <w:rsid w:val="004615CC"/>
    <w:rsid w:val="0046228A"/>
    <w:rsid w:val="00467AC0"/>
    <w:rsid w:val="00484230"/>
    <w:rsid w:val="0049035F"/>
    <w:rsid w:val="0049373E"/>
    <w:rsid w:val="004971D3"/>
    <w:rsid w:val="00497B64"/>
    <w:rsid w:val="004A1911"/>
    <w:rsid w:val="004A72B1"/>
    <w:rsid w:val="004B5F88"/>
    <w:rsid w:val="004D2287"/>
    <w:rsid w:val="004F0F93"/>
    <w:rsid w:val="00511B4B"/>
    <w:rsid w:val="00523D10"/>
    <w:rsid w:val="005251D3"/>
    <w:rsid w:val="00534537"/>
    <w:rsid w:val="0053556D"/>
    <w:rsid w:val="00542810"/>
    <w:rsid w:val="00561E28"/>
    <w:rsid w:val="00562F54"/>
    <w:rsid w:val="0056465B"/>
    <w:rsid w:val="00583A08"/>
    <w:rsid w:val="005960A3"/>
    <w:rsid w:val="005C5F54"/>
    <w:rsid w:val="005E1646"/>
    <w:rsid w:val="005E20D7"/>
    <w:rsid w:val="005E3E6C"/>
    <w:rsid w:val="005E4B15"/>
    <w:rsid w:val="006029B1"/>
    <w:rsid w:val="00610D42"/>
    <w:rsid w:val="0061217C"/>
    <w:rsid w:val="00620CB5"/>
    <w:rsid w:val="00633B60"/>
    <w:rsid w:val="006348D3"/>
    <w:rsid w:val="006552F5"/>
    <w:rsid w:val="00667735"/>
    <w:rsid w:val="006765C0"/>
    <w:rsid w:val="00680BA9"/>
    <w:rsid w:val="0068308A"/>
    <w:rsid w:val="006877B3"/>
    <w:rsid w:val="006906C3"/>
    <w:rsid w:val="006A195A"/>
    <w:rsid w:val="006C65F9"/>
    <w:rsid w:val="006E05D5"/>
    <w:rsid w:val="006E51B0"/>
    <w:rsid w:val="006F0A87"/>
    <w:rsid w:val="006F221F"/>
    <w:rsid w:val="006F7EA9"/>
    <w:rsid w:val="00717B7D"/>
    <w:rsid w:val="00730480"/>
    <w:rsid w:val="00732823"/>
    <w:rsid w:val="00736FEC"/>
    <w:rsid w:val="0073782C"/>
    <w:rsid w:val="00741C30"/>
    <w:rsid w:val="00760382"/>
    <w:rsid w:val="007628EA"/>
    <w:rsid w:val="00767ED9"/>
    <w:rsid w:val="00787FAA"/>
    <w:rsid w:val="007A09A9"/>
    <w:rsid w:val="007A1E17"/>
    <w:rsid w:val="007A35CB"/>
    <w:rsid w:val="007B69AF"/>
    <w:rsid w:val="007C1945"/>
    <w:rsid w:val="007D4493"/>
    <w:rsid w:val="007E070B"/>
    <w:rsid w:val="008156AB"/>
    <w:rsid w:val="00823615"/>
    <w:rsid w:val="00831693"/>
    <w:rsid w:val="00863208"/>
    <w:rsid w:val="00864D62"/>
    <w:rsid w:val="0087354E"/>
    <w:rsid w:val="00881002"/>
    <w:rsid w:val="00890007"/>
    <w:rsid w:val="008917E9"/>
    <w:rsid w:val="00892290"/>
    <w:rsid w:val="008B763C"/>
    <w:rsid w:val="008D1A2D"/>
    <w:rsid w:val="008E3FBE"/>
    <w:rsid w:val="008F58BD"/>
    <w:rsid w:val="009003F1"/>
    <w:rsid w:val="00921E7B"/>
    <w:rsid w:val="00922D21"/>
    <w:rsid w:val="00922E49"/>
    <w:rsid w:val="00934724"/>
    <w:rsid w:val="00940409"/>
    <w:rsid w:val="00945740"/>
    <w:rsid w:val="00982963"/>
    <w:rsid w:val="00993359"/>
    <w:rsid w:val="009B0EAE"/>
    <w:rsid w:val="009B66E0"/>
    <w:rsid w:val="009C2657"/>
    <w:rsid w:val="009D258A"/>
    <w:rsid w:val="009F381E"/>
    <w:rsid w:val="009F410D"/>
    <w:rsid w:val="00A260AD"/>
    <w:rsid w:val="00A34D06"/>
    <w:rsid w:val="00A446AA"/>
    <w:rsid w:val="00A51388"/>
    <w:rsid w:val="00A56D2C"/>
    <w:rsid w:val="00A8385B"/>
    <w:rsid w:val="00AA05F3"/>
    <w:rsid w:val="00AA41D2"/>
    <w:rsid w:val="00AA62B4"/>
    <w:rsid w:val="00AA6FF6"/>
    <w:rsid w:val="00AA7420"/>
    <w:rsid w:val="00AB5F45"/>
    <w:rsid w:val="00AC50D0"/>
    <w:rsid w:val="00AD2C81"/>
    <w:rsid w:val="00AF14D2"/>
    <w:rsid w:val="00B26C6F"/>
    <w:rsid w:val="00B30A94"/>
    <w:rsid w:val="00B33AFC"/>
    <w:rsid w:val="00B34FA4"/>
    <w:rsid w:val="00B54768"/>
    <w:rsid w:val="00B661FB"/>
    <w:rsid w:val="00B662FF"/>
    <w:rsid w:val="00B66B61"/>
    <w:rsid w:val="00B8022C"/>
    <w:rsid w:val="00BA31F8"/>
    <w:rsid w:val="00BA51A1"/>
    <w:rsid w:val="00BE0A66"/>
    <w:rsid w:val="00BE2582"/>
    <w:rsid w:val="00BF568D"/>
    <w:rsid w:val="00C33052"/>
    <w:rsid w:val="00C3481D"/>
    <w:rsid w:val="00C55978"/>
    <w:rsid w:val="00C573AF"/>
    <w:rsid w:val="00C912E9"/>
    <w:rsid w:val="00CA72D3"/>
    <w:rsid w:val="00CB5FED"/>
    <w:rsid w:val="00CB7D48"/>
    <w:rsid w:val="00CC62B2"/>
    <w:rsid w:val="00CE2F09"/>
    <w:rsid w:val="00CF2A34"/>
    <w:rsid w:val="00CF3E60"/>
    <w:rsid w:val="00CF544E"/>
    <w:rsid w:val="00D12E80"/>
    <w:rsid w:val="00D34C8A"/>
    <w:rsid w:val="00D516CE"/>
    <w:rsid w:val="00D55E92"/>
    <w:rsid w:val="00D5694F"/>
    <w:rsid w:val="00D61C42"/>
    <w:rsid w:val="00D6276F"/>
    <w:rsid w:val="00D64865"/>
    <w:rsid w:val="00D962F7"/>
    <w:rsid w:val="00DB7D5D"/>
    <w:rsid w:val="00DD28DB"/>
    <w:rsid w:val="00DD7365"/>
    <w:rsid w:val="00DE0620"/>
    <w:rsid w:val="00E36D48"/>
    <w:rsid w:val="00E43372"/>
    <w:rsid w:val="00E44DD8"/>
    <w:rsid w:val="00E544D8"/>
    <w:rsid w:val="00E61871"/>
    <w:rsid w:val="00E6674A"/>
    <w:rsid w:val="00E848D4"/>
    <w:rsid w:val="00E91E01"/>
    <w:rsid w:val="00E92B61"/>
    <w:rsid w:val="00EA3D39"/>
    <w:rsid w:val="00EA4FBA"/>
    <w:rsid w:val="00EB1155"/>
    <w:rsid w:val="00EB274B"/>
    <w:rsid w:val="00EB4029"/>
    <w:rsid w:val="00EB43A6"/>
    <w:rsid w:val="00EB57B2"/>
    <w:rsid w:val="00EE2042"/>
    <w:rsid w:val="00F24FE2"/>
    <w:rsid w:val="00F27AC7"/>
    <w:rsid w:val="00F33345"/>
    <w:rsid w:val="00F52F09"/>
    <w:rsid w:val="00F5632F"/>
    <w:rsid w:val="00F61F87"/>
    <w:rsid w:val="00F7012E"/>
    <w:rsid w:val="00F74172"/>
    <w:rsid w:val="00F759F2"/>
    <w:rsid w:val="00F91143"/>
    <w:rsid w:val="00F97E7D"/>
    <w:rsid w:val="00FB5916"/>
    <w:rsid w:val="00FB6408"/>
    <w:rsid w:val="00FD1CD8"/>
    <w:rsid w:val="00FD2C88"/>
    <w:rsid w:val="00FD7652"/>
    <w:rsid w:val="00FF05A6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0CB2D2"/>
  <w15:docId w15:val="{84A82BD8-69E2-49F5-8EE6-B013013C9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B20"/>
    <w:pPr>
      <w:jc w:val="both"/>
    </w:pPr>
    <w:rPr>
      <w:rFonts w:ascii="Droid Serif" w:eastAsiaTheme="minorEastAsia" w:hAnsi="Droid Serif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2823"/>
    <w:pPr>
      <w:outlineLvl w:val="0"/>
    </w:pPr>
    <w:rPr>
      <w:rFonts w:ascii="Neutra Text-Bold" w:hAnsi="Neutra Text-Bold"/>
      <w:color w:val="003053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2823"/>
    <w:pPr>
      <w:outlineLvl w:val="1"/>
    </w:pPr>
    <w:rPr>
      <w:rFonts w:ascii="Raleway Black" w:hAnsi="Raleway Black"/>
      <w:color w:val="00305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32823"/>
    <w:pPr>
      <w:outlineLvl w:val="2"/>
    </w:pPr>
    <w:rPr>
      <w:rFonts w:ascii="Raleway Medium" w:hAnsi="Raleway Medium"/>
      <w:color w:val="003053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32823"/>
    <w:pPr>
      <w:outlineLvl w:val="3"/>
    </w:pPr>
    <w:rPr>
      <w:rFonts w:ascii="Raleway Light" w:hAnsi="Raleway Light"/>
      <w:color w:val="00305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823"/>
    <w:rPr>
      <w:rFonts w:ascii="Neutra Text-Bold" w:hAnsi="Neutra Text-Bold"/>
      <w:color w:val="003053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2823"/>
    <w:rPr>
      <w:rFonts w:ascii="Raleway Black" w:hAnsi="Raleway Black"/>
      <w:color w:val="003053"/>
    </w:rPr>
  </w:style>
  <w:style w:type="character" w:customStyle="1" w:styleId="Heading3Char">
    <w:name w:val="Heading 3 Char"/>
    <w:basedOn w:val="DefaultParagraphFont"/>
    <w:link w:val="Heading3"/>
    <w:uiPriority w:val="9"/>
    <w:rsid w:val="00732823"/>
    <w:rPr>
      <w:rFonts w:ascii="Raleway Medium" w:hAnsi="Raleway Medium"/>
      <w:color w:val="003053"/>
    </w:rPr>
  </w:style>
  <w:style w:type="character" w:customStyle="1" w:styleId="Heading4Char">
    <w:name w:val="Heading 4 Char"/>
    <w:basedOn w:val="DefaultParagraphFont"/>
    <w:link w:val="Heading4"/>
    <w:uiPriority w:val="9"/>
    <w:rsid w:val="00732823"/>
    <w:rPr>
      <w:rFonts w:ascii="Raleway Light" w:hAnsi="Raleway Light"/>
      <w:color w:val="003053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2823"/>
    <w:rPr>
      <w:rFonts w:ascii="Raleway Light" w:hAnsi="Raleway Light"/>
      <w:color w:val="E47623"/>
    </w:rPr>
  </w:style>
  <w:style w:type="character" w:customStyle="1" w:styleId="SubtitleChar">
    <w:name w:val="Subtitle Char"/>
    <w:basedOn w:val="DefaultParagraphFont"/>
    <w:link w:val="Subtitle"/>
    <w:uiPriority w:val="11"/>
    <w:rsid w:val="00732823"/>
    <w:rPr>
      <w:rFonts w:ascii="Raleway Light" w:hAnsi="Raleway Light"/>
      <w:color w:val="E47623"/>
    </w:rPr>
  </w:style>
  <w:style w:type="character" w:styleId="Strong">
    <w:name w:val="Strong"/>
    <w:basedOn w:val="DefaultParagraphFont"/>
    <w:uiPriority w:val="22"/>
    <w:qFormat/>
    <w:rsid w:val="00732823"/>
    <w:rPr>
      <w:b/>
      <w:bCs/>
    </w:rPr>
  </w:style>
  <w:style w:type="character" w:styleId="Emphasis">
    <w:name w:val="Emphasis"/>
    <w:uiPriority w:val="20"/>
    <w:qFormat/>
    <w:rsid w:val="00732823"/>
    <w:rPr>
      <w:color w:val="E47623"/>
    </w:rPr>
  </w:style>
  <w:style w:type="paragraph" w:styleId="ListParagraph">
    <w:name w:val="List Paragraph"/>
    <w:basedOn w:val="Normal"/>
    <w:uiPriority w:val="34"/>
    <w:qFormat/>
    <w:rsid w:val="0073282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3282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32823"/>
    <w:rPr>
      <w:rFonts w:ascii="Droid Serif" w:hAnsi="Droid Serif"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2823"/>
    <w:rPr>
      <w:b/>
      <w:i/>
      <w:color w:val="E47623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2823"/>
    <w:rPr>
      <w:rFonts w:ascii="Droid Serif" w:hAnsi="Droid Serif"/>
      <w:b/>
      <w:i/>
      <w:color w:val="E47623"/>
    </w:rPr>
  </w:style>
  <w:style w:type="character" w:styleId="SubtleEmphasis">
    <w:name w:val="Subtle Emphasis"/>
    <w:uiPriority w:val="19"/>
    <w:qFormat/>
    <w:rsid w:val="00732823"/>
    <w:rPr>
      <w:color w:val="003053"/>
    </w:rPr>
  </w:style>
  <w:style w:type="character" w:styleId="IntenseEmphasis">
    <w:name w:val="Intense Emphasis"/>
    <w:basedOn w:val="Emphasis"/>
    <w:uiPriority w:val="21"/>
    <w:qFormat/>
    <w:rsid w:val="00732823"/>
    <w:rPr>
      <w:b/>
      <w:color w:val="E47623"/>
    </w:rPr>
  </w:style>
  <w:style w:type="character" w:styleId="SubtleReference">
    <w:name w:val="Subtle Reference"/>
    <w:uiPriority w:val="31"/>
    <w:qFormat/>
    <w:rsid w:val="00732823"/>
    <w:rPr>
      <w:color w:val="003053"/>
      <w:u w:val="single"/>
    </w:rPr>
  </w:style>
  <w:style w:type="character" w:styleId="IntenseReference">
    <w:name w:val="Intense Reference"/>
    <w:basedOn w:val="SubtleReference"/>
    <w:uiPriority w:val="32"/>
    <w:qFormat/>
    <w:rsid w:val="00732823"/>
    <w:rPr>
      <w:b/>
      <w:color w:val="003053"/>
      <w:u w:val="single"/>
    </w:rPr>
  </w:style>
  <w:style w:type="character" w:styleId="BookTitle">
    <w:name w:val="Book Title"/>
    <w:basedOn w:val="DefaultParagraphFont"/>
    <w:uiPriority w:val="33"/>
    <w:qFormat/>
    <w:rsid w:val="00732823"/>
    <w:rPr>
      <w:b/>
      <w:bCs/>
      <w:smallCaps/>
      <w:spacing w:val="5"/>
    </w:rPr>
  </w:style>
  <w:style w:type="paragraph" w:styleId="Header">
    <w:name w:val="header"/>
    <w:basedOn w:val="Normal"/>
    <w:link w:val="HeaderChar"/>
    <w:uiPriority w:val="99"/>
    <w:unhideWhenUsed/>
    <w:rsid w:val="009C26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2657"/>
    <w:rPr>
      <w:rFonts w:ascii="Droid Serif" w:eastAsiaTheme="minorEastAsia" w:hAnsi="Droid Serif"/>
    </w:rPr>
  </w:style>
  <w:style w:type="paragraph" w:styleId="Footer">
    <w:name w:val="footer"/>
    <w:basedOn w:val="Normal"/>
    <w:link w:val="FooterChar"/>
    <w:uiPriority w:val="99"/>
    <w:unhideWhenUsed/>
    <w:rsid w:val="009C26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2657"/>
    <w:rPr>
      <w:rFonts w:ascii="Droid Serif" w:eastAsiaTheme="minorEastAsia" w:hAnsi="Droid Seri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26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657"/>
    <w:rPr>
      <w:rFonts w:ascii="Tahoma" w:eastAsiaTheme="minorEastAsia" w:hAnsi="Tahoma" w:cs="Tahoma"/>
      <w:sz w:val="16"/>
      <w:szCs w:val="16"/>
    </w:rPr>
  </w:style>
  <w:style w:type="paragraph" w:customStyle="1" w:styleId="Default">
    <w:name w:val="Default"/>
    <w:rsid w:val="0046228A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Hyperlink">
    <w:name w:val="Hyperlink"/>
    <w:basedOn w:val="DefaultParagraphFont"/>
    <w:uiPriority w:val="99"/>
    <w:unhideWhenUsed/>
    <w:rsid w:val="00FD1CD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7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9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848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58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06576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3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80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375338">
                                  <w:blockQuote w:val="1"/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744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1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7505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7218118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2349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6085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3766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4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5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9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7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4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mo.bedsonline.com/en/visalia/visitcalifornia/campaign/2023/deal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CivitasColors">
  <a:themeElements>
    <a:clrScheme name="Civitas Color Scheme Jan 2017">
      <a:dk1>
        <a:sysClr val="windowText" lastClr="000000"/>
      </a:dk1>
      <a:lt1>
        <a:sysClr val="window" lastClr="FFFFFF"/>
      </a:lt1>
      <a:dk2>
        <a:srgbClr val="003053"/>
      </a:dk2>
      <a:lt2>
        <a:srgbClr val="EEECE1"/>
      </a:lt2>
      <a:accent1>
        <a:srgbClr val="E47623"/>
      </a:accent1>
      <a:accent2>
        <a:srgbClr val="003053"/>
      </a:accent2>
      <a:accent3>
        <a:srgbClr val="6D6E6D"/>
      </a:accent3>
      <a:accent4>
        <a:srgbClr val="6D6E6D"/>
      </a:accent4>
      <a:accent5>
        <a:srgbClr val="6D6E6D"/>
      </a:accent5>
      <a:accent6>
        <a:srgbClr val="6D6E6D"/>
      </a:accent6>
      <a:hlink>
        <a:srgbClr val="0000FF"/>
      </a:hlink>
      <a:folHlink>
        <a:srgbClr val="800080"/>
      </a:folHlink>
    </a:clrScheme>
    <a:fontScheme name="Civitas Fonts">
      <a:majorFont>
        <a:latin typeface="Raleway"/>
        <a:ea typeface=""/>
        <a:cs typeface=""/>
      </a:majorFont>
      <a:minorFont>
        <a:latin typeface="Droid Serif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8133F-2BC1-4D26-8A44-0E0254C7A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993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Visalia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Gina Trechter</dc:creator>
  <cp:lastModifiedBy>Suzanne Bianco</cp:lastModifiedBy>
  <cp:revision>7</cp:revision>
  <cp:lastPrinted>2023-02-17T23:39:00Z</cp:lastPrinted>
  <dcterms:created xsi:type="dcterms:W3CDTF">2023-05-03T00:42:00Z</dcterms:created>
  <dcterms:modified xsi:type="dcterms:W3CDTF">2023-05-23T15:58:00Z</dcterms:modified>
</cp:coreProperties>
</file>