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643F68" w14:textId="2F030E24" w:rsidR="00B60B44" w:rsidRDefault="00B60B44">
      <w:r>
        <w:rPr>
          <w:noProof/>
        </w:rPr>
        <w:drawing>
          <wp:inline distT="0" distB="0" distL="0" distR="0" wp14:anchorId="234236F3" wp14:editId="1FCF5E35">
            <wp:extent cx="8343900" cy="3943350"/>
            <wp:effectExtent l="0" t="0" r="0" b="0"/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0E665ED2-06D9-D057-87B5-FA52BB6507D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0E665ED2-06D9-D057-87B5-FA52BB6507D3}"/>
                        </a:ext>
                      </a:extLst>
                    </pic:cNvPr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343900" cy="394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E398EF" w14:textId="77777777" w:rsidR="00465531" w:rsidRDefault="00465531"/>
    <w:p w14:paraId="2BCCA166" w14:textId="379192AD" w:rsidR="00465531" w:rsidRDefault="00465531">
      <w:r w:rsidRPr="00465531">
        <w:t>https://industry.visitcalifornia.com/research/travel-forecast</w:t>
      </w:r>
    </w:p>
    <w:sectPr w:rsidR="00465531" w:rsidSect="00B60B4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B44"/>
    <w:rsid w:val="00465531"/>
    <w:rsid w:val="00B60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C93E5A"/>
  <w15:chartTrackingRefBased/>
  <w15:docId w15:val="{D3B80407-831D-4536-8839-071904FEF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Sherrie Bakke</dc:creator>
  <cp:keywords/>
  <dc:description/>
  <cp:lastModifiedBy>Sherrie Bakke</cp:lastModifiedBy>
  <cp:revision>2</cp:revision>
  <dcterms:created xsi:type="dcterms:W3CDTF">2023-09-08T18:07:00Z</dcterms:created>
  <dcterms:modified xsi:type="dcterms:W3CDTF">2023-09-08T18:11:00Z</dcterms:modified>
</cp:coreProperties>
</file>